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A2" w:rsidRDefault="005531A2" w:rsidP="005531A2">
      <w:pPr>
        <w:pStyle w:val="a3"/>
        <w:shd w:val="clear" w:color="auto" w:fill="FFFFFF"/>
        <w:spacing w:before="0" w:beforeAutospacing="0" w:after="225" w:afterAutospacing="0"/>
        <w:jc w:val="center"/>
        <w:rPr>
          <w:rFonts w:ascii="Helvetica" w:hAnsi="Helvetica" w:cs="Helvetica" w:hint="eastAsia"/>
          <w:color w:val="404040"/>
          <w:sz w:val="27"/>
          <w:szCs w:val="27"/>
        </w:rPr>
      </w:pPr>
      <w:r w:rsidRPr="005531A2">
        <w:rPr>
          <w:rFonts w:ascii="Helvetica" w:hAnsi="Helvetica" w:cs="Helvetica" w:hint="eastAsia"/>
          <w:b/>
          <w:bCs/>
          <w:color w:val="404040"/>
          <w:sz w:val="27"/>
          <w:szCs w:val="27"/>
        </w:rPr>
        <w:t>习近平总书记“三个怎么来的”重要讲话精神</w:t>
      </w:r>
    </w:p>
    <w:p w:rsidR="005531A2" w:rsidRPr="005531A2" w:rsidRDefault="005531A2" w:rsidP="005531A2">
      <w:pPr>
        <w:pStyle w:val="a3"/>
        <w:shd w:val="clear" w:color="auto" w:fill="FFFFFF"/>
        <w:spacing w:before="0" w:beforeAutospacing="0" w:after="0" w:afterAutospacing="0" w:line="360" w:lineRule="auto"/>
        <w:ind w:firstLineChars="200" w:firstLine="480"/>
        <w:rPr>
          <w:rFonts w:asciiTheme="minorEastAsia" w:eastAsiaTheme="minorEastAsia" w:hAnsiTheme="minorEastAsia" w:cs="Helvetica"/>
          <w:color w:val="404040"/>
        </w:rPr>
      </w:pPr>
      <w:r w:rsidRPr="005531A2">
        <w:rPr>
          <w:rFonts w:asciiTheme="minorEastAsia" w:eastAsiaTheme="minorEastAsia" w:hAnsiTheme="minorEastAsia" w:cs="Helvetica"/>
          <w:color w:val="404040"/>
        </w:rPr>
        <w:t>新华社郑州9月18日电 中共中央总书记、国家主席、中央军委主席习近平近日在河南考察时强调，要认真贯彻落实党中央决策部署，坚持稳中求进工作总基调，坚持新发展理念，统筹做好稳增长、促改革、调结构、惠民生、防风险、保稳定各项工作，打好三大攻坚战，促进经济持续健康发展和社会和谐稳定，不断增强人民群众获得感、幸福感、安全感，在中部地区崛起中奋勇争先，谱写新时代中原更加出彩的绚丽篇章。</w:t>
      </w:r>
    </w:p>
    <w:p w:rsidR="005531A2" w:rsidRPr="005531A2" w:rsidRDefault="005531A2" w:rsidP="005531A2">
      <w:pPr>
        <w:pStyle w:val="a3"/>
        <w:shd w:val="clear" w:color="auto" w:fill="FFFFFF"/>
        <w:spacing w:before="0" w:beforeAutospacing="0" w:after="0" w:afterAutospacing="0" w:line="360" w:lineRule="auto"/>
        <w:ind w:firstLineChars="200" w:firstLine="480"/>
        <w:rPr>
          <w:rFonts w:asciiTheme="minorEastAsia" w:eastAsiaTheme="minorEastAsia" w:hAnsiTheme="minorEastAsia" w:cs="Helvetica"/>
          <w:color w:val="404040"/>
        </w:rPr>
      </w:pPr>
      <w:r w:rsidRPr="005531A2">
        <w:rPr>
          <w:rFonts w:asciiTheme="minorEastAsia" w:eastAsiaTheme="minorEastAsia" w:hAnsiTheme="minorEastAsia" w:cs="Helvetica"/>
          <w:color w:val="404040"/>
        </w:rPr>
        <w:t>金秋时节，中原大地洋溢着丰收的喜悦，到处生机盎然。9月16日至18日，习近平在河南省委书记王国生、省长陈润儿陪同下，先后来到信阳、郑州等地，深入革命老区、农村、企业等，就经济社会发展和“不忘初心、牢记使命”主题教育情况进行考察调研。</w:t>
      </w:r>
    </w:p>
    <w:p w:rsidR="005531A2" w:rsidRPr="005531A2" w:rsidRDefault="005531A2" w:rsidP="005531A2">
      <w:pPr>
        <w:pStyle w:val="a3"/>
        <w:shd w:val="clear" w:color="auto" w:fill="FFFFFF"/>
        <w:spacing w:before="0" w:beforeAutospacing="0" w:after="0" w:afterAutospacing="0" w:line="360" w:lineRule="auto"/>
        <w:ind w:firstLineChars="200" w:firstLine="480"/>
        <w:rPr>
          <w:rFonts w:asciiTheme="minorEastAsia" w:eastAsiaTheme="minorEastAsia" w:hAnsiTheme="minorEastAsia" w:cs="Helvetica"/>
          <w:color w:val="404040"/>
        </w:rPr>
      </w:pPr>
      <w:r w:rsidRPr="005531A2">
        <w:rPr>
          <w:rFonts w:asciiTheme="minorEastAsia" w:eastAsiaTheme="minorEastAsia" w:hAnsiTheme="minorEastAsia" w:cs="Helvetica"/>
          <w:color w:val="404040"/>
        </w:rPr>
        <w:t>大别山区的信阳市新县，是鄂豫皖苏区首府所在地。16日下午，习近平首先来到鄂豫皖苏区首府烈士陵园，瞻仰革命烈士纪念碑、纪念堂，远眺英雄山上“红旗飘飘”主题雕塑。在纪念碑前，习近平向革命先烈敬献花篮并三鞠躬，深情缅怀为革命胜利献出宝贵生命的英雄儿女。在纪念堂内，习近平听取革命烈士事迹介绍，高度评价他们的贡献。他强调，这次考察第一站就是鄂豫皖苏区首府烈士陵园，目的是在庆祝新中国成立70周年之际，缅怀革命先烈，告慰革命英灵。我每次到革命老区考察调研，都去瞻仰革命历史纪念场所，就是</w:t>
      </w:r>
      <w:r w:rsidRPr="005531A2">
        <w:rPr>
          <w:rFonts w:asciiTheme="minorEastAsia" w:eastAsiaTheme="minorEastAsia" w:hAnsiTheme="minorEastAsia" w:cs="Helvetica"/>
          <w:b/>
          <w:color w:val="FF0000"/>
        </w:rPr>
        <w:t>要告诫全党同志不能忘记红色政权是怎么来的、新中国是怎么来的、今天的幸福生活是怎么来的，</w:t>
      </w:r>
      <w:r w:rsidRPr="005531A2">
        <w:rPr>
          <w:rFonts w:asciiTheme="minorEastAsia" w:eastAsiaTheme="minorEastAsia" w:hAnsiTheme="minorEastAsia" w:cs="Helvetica"/>
          <w:color w:val="404040"/>
        </w:rPr>
        <w:t>就是要宣示中国共产党将始终高举红色的旗帜，坚定走中国特色社会主义道路，把先辈们开创的事业不断推向前进。</w:t>
      </w:r>
    </w:p>
    <w:p w:rsidR="005531A2" w:rsidRPr="005531A2" w:rsidRDefault="005531A2" w:rsidP="005531A2">
      <w:pPr>
        <w:pStyle w:val="a3"/>
        <w:shd w:val="clear" w:color="auto" w:fill="FFFFFF"/>
        <w:spacing w:before="0" w:beforeAutospacing="0" w:after="0" w:afterAutospacing="0" w:line="360" w:lineRule="auto"/>
        <w:ind w:firstLineChars="200" w:firstLine="480"/>
        <w:rPr>
          <w:rFonts w:asciiTheme="minorEastAsia" w:eastAsiaTheme="minorEastAsia" w:hAnsiTheme="minorEastAsia" w:cs="Helvetica"/>
          <w:color w:val="404040"/>
        </w:rPr>
      </w:pPr>
      <w:r w:rsidRPr="005531A2">
        <w:rPr>
          <w:rFonts w:asciiTheme="minorEastAsia" w:eastAsiaTheme="minorEastAsia" w:hAnsiTheme="minorEastAsia" w:cs="Helvetica"/>
          <w:color w:val="404040"/>
        </w:rPr>
        <w:t>接着，习近平来到鄂豫皖苏区首府革命博物馆，了解鄂豫皖苏区的革命历史。鄂豫皖苏区是中国共产党在土地革命战争时期领导创建的根据地之一，是仅次于中央苏区的第二大革命根据地，诞生了多支红军主力，创造了“28年红旗不倒”的奇迹。解放战争时期，这里是刘邓大军千里挺进大别山的落脚地。博物馆展陈了许多珍贵的革命文物，习近平驻足察看，不时同大家交流，追忆峥嵘岁月。习近平强调，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4B3570" w:rsidRPr="005531A2" w:rsidRDefault="005531A2" w:rsidP="005531A2">
      <w:pPr>
        <w:spacing w:line="360" w:lineRule="auto"/>
        <w:ind w:firstLineChars="200" w:firstLine="480"/>
        <w:rPr>
          <w:rFonts w:asciiTheme="minorEastAsia" w:hAnsiTheme="minorEastAsia" w:cs="Helvetica" w:hint="eastAsia"/>
          <w:color w:val="404040"/>
          <w:sz w:val="24"/>
          <w:szCs w:val="24"/>
          <w:shd w:val="clear" w:color="auto" w:fill="FFFFFF"/>
        </w:rPr>
      </w:pPr>
      <w:r w:rsidRPr="005531A2">
        <w:rPr>
          <w:rFonts w:asciiTheme="minorEastAsia" w:hAnsiTheme="minorEastAsia" w:cs="Helvetica"/>
          <w:color w:val="404040"/>
          <w:sz w:val="24"/>
          <w:szCs w:val="24"/>
          <w:shd w:val="clear" w:color="auto" w:fill="FFFFFF"/>
        </w:rPr>
        <w:t>参观结束后，习近平来到博物馆内院，会见了当地红军后代、革命烈士家属代表，</w:t>
      </w:r>
      <w:r w:rsidRPr="005531A2">
        <w:rPr>
          <w:rFonts w:asciiTheme="minorEastAsia" w:hAnsiTheme="minorEastAsia" w:cs="Helvetica"/>
          <w:color w:val="404040"/>
          <w:sz w:val="24"/>
          <w:szCs w:val="24"/>
          <w:shd w:val="clear" w:color="auto" w:fill="FFFFFF"/>
        </w:rPr>
        <w:lastRenderedPageBreak/>
        <w:t>同大家一一握手问候。习近平动情地说，今天我特地来看望大家，向大家和所有苏区红军后代、革命烈士家属表示亲切慰问。吃水不忘掘井人。我们绝不能忘记革命先烈，绝不能忘记老区人民，要把革命老区建设得更好，让老区人民过上更好生活。要做好革命老区、贫困地区的工作，保障好老区群众生活，让革命烈士含笑九泉。红军后代、革命烈士家属传承革命精神有说服力和感染力，要把先辈们的英雄故事讲给大家听，讲给年青一代听，激励人们坚定不移跟党走，为实现美好生活而奋斗。</w:t>
      </w:r>
    </w:p>
    <w:p w:rsidR="005531A2" w:rsidRPr="005531A2" w:rsidRDefault="005531A2" w:rsidP="005531A2">
      <w:pPr>
        <w:pStyle w:val="a3"/>
        <w:shd w:val="clear" w:color="auto" w:fill="FFFFFF"/>
        <w:spacing w:before="0" w:beforeAutospacing="0" w:after="0" w:afterAutospacing="0" w:line="360" w:lineRule="auto"/>
        <w:ind w:firstLineChars="200" w:firstLine="480"/>
        <w:rPr>
          <w:rFonts w:asciiTheme="minorEastAsia" w:eastAsiaTheme="minorEastAsia" w:hAnsiTheme="minorEastAsia" w:cs="Helvetica"/>
          <w:color w:val="404040"/>
        </w:rPr>
      </w:pPr>
      <w:bookmarkStart w:id="0" w:name="_GoBack"/>
      <w:bookmarkEnd w:id="0"/>
      <w:r w:rsidRPr="005531A2">
        <w:rPr>
          <w:rFonts w:asciiTheme="minorEastAsia" w:eastAsiaTheme="minorEastAsia" w:hAnsiTheme="minorEastAsia" w:cs="Helvetica"/>
          <w:color w:val="404040"/>
        </w:rPr>
        <w:t>新中国成立70年了，老区人民生活怎么样？带着这份牵挂，习近平乘车来到</w:t>
      </w:r>
      <w:proofErr w:type="gramStart"/>
      <w:r w:rsidRPr="005531A2">
        <w:rPr>
          <w:rFonts w:asciiTheme="minorEastAsia" w:eastAsiaTheme="minorEastAsia" w:hAnsiTheme="minorEastAsia" w:cs="Helvetica"/>
          <w:color w:val="404040"/>
        </w:rPr>
        <w:t>新县田铺乡</w:t>
      </w:r>
      <w:proofErr w:type="gramEnd"/>
      <w:r w:rsidRPr="005531A2">
        <w:rPr>
          <w:rFonts w:asciiTheme="minorEastAsia" w:eastAsiaTheme="minorEastAsia" w:hAnsiTheme="minorEastAsia" w:cs="Helvetica"/>
          <w:color w:val="404040"/>
        </w:rPr>
        <w:t>田铺大塆考察调研。这是一个别具特色的传统村落，依山傍水，风景秀丽，中原文化、楚文化、徽派文化在此交相辉映。近年来，村里依托红色旅游资源，发展起</w:t>
      </w:r>
      <w:proofErr w:type="gramStart"/>
      <w:r w:rsidRPr="005531A2">
        <w:rPr>
          <w:rFonts w:asciiTheme="minorEastAsia" w:eastAsiaTheme="minorEastAsia" w:hAnsiTheme="minorEastAsia" w:cs="Helvetica"/>
          <w:color w:val="404040"/>
        </w:rPr>
        <w:t>20多家创客小店</w:t>
      </w:r>
      <w:proofErr w:type="gramEnd"/>
      <w:r w:rsidRPr="005531A2">
        <w:rPr>
          <w:rFonts w:asciiTheme="minorEastAsia" w:eastAsiaTheme="minorEastAsia" w:hAnsiTheme="minorEastAsia" w:cs="Helvetica"/>
          <w:color w:val="404040"/>
        </w:rPr>
        <w:t>，带动了村民脱贫致富。习近平沿着村间小路，走进</w:t>
      </w:r>
      <w:proofErr w:type="gramStart"/>
      <w:r w:rsidRPr="005531A2">
        <w:rPr>
          <w:rFonts w:asciiTheme="minorEastAsia" w:eastAsiaTheme="minorEastAsia" w:hAnsiTheme="minorEastAsia" w:cs="Helvetica"/>
          <w:color w:val="404040"/>
        </w:rPr>
        <w:t>一家家创客小店</w:t>
      </w:r>
      <w:proofErr w:type="gramEnd"/>
      <w:r w:rsidRPr="005531A2">
        <w:rPr>
          <w:rFonts w:asciiTheme="minorEastAsia" w:eastAsiaTheme="minorEastAsia" w:hAnsiTheme="minorEastAsia" w:cs="Helvetica"/>
          <w:color w:val="404040"/>
        </w:rPr>
        <w:t>，询问手工艺品销路、民宿入住率、小卖部经营等状况。他强调，发展乡村旅游不要搞大拆大建，要因地制宜、因势利导，把传统村落改造好、保护好。</w:t>
      </w:r>
    </w:p>
    <w:p w:rsidR="005531A2" w:rsidRPr="005531A2" w:rsidRDefault="005531A2" w:rsidP="005531A2">
      <w:pPr>
        <w:spacing w:line="360" w:lineRule="auto"/>
        <w:ind w:firstLineChars="200" w:firstLine="480"/>
        <w:rPr>
          <w:rFonts w:asciiTheme="minorEastAsia" w:hAnsiTheme="minorEastAsia"/>
          <w:sz w:val="24"/>
          <w:szCs w:val="24"/>
        </w:rPr>
      </w:pPr>
    </w:p>
    <w:sectPr w:rsidR="005531A2" w:rsidRPr="005531A2" w:rsidSect="005531A2">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A2"/>
    <w:rsid w:val="004B3570"/>
    <w:rsid w:val="005531A2"/>
    <w:rsid w:val="0076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1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1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1547">
      <w:bodyDiv w:val="1"/>
      <w:marLeft w:val="0"/>
      <w:marRight w:val="0"/>
      <w:marTop w:val="0"/>
      <w:marBottom w:val="0"/>
      <w:divBdr>
        <w:top w:val="none" w:sz="0" w:space="0" w:color="auto"/>
        <w:left w:val="none" w:sz="0" w:space="0" w:color="auto"/>
        <w:bottom w:val="none" w:sz="0" w:space="0" w:color="auto"/>
        <w:right w:val="none" w:sz="0" w:space="0" w:color="auto"/>
      </w:divBdr>
    </w:div>
    <w:div w:id="791436132">
      <w:bodyDiv w:val="1"/>
      <w:marLeft w:val="0"/>
      <w:marRight w:val="0"/>
      <w:marTop w:val="0"/>
      <w:marBottom w:val="0"/>
      <w:divBdr>
        <w:top w:val="none" w:sz="0" w:space="0" w:color="auto"/>
        <w:left w:val="none" w:sz="0" w:space="0" w:color="auto"/>
        <w:bottom w:val="none" w:sz="0" w:space="0" w:color="auto"/>
        <w:right w:val="none" w:sz="0" w:space="0" w:color="auto"/>
      </w:divBdr>
    </w:div>
    <w:div w:id="96516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1263</Characters>
  <Application>Microsoft Office Word</Application>
  <DocSecurity>0</DocSecurity>
  <Lines>10</Lines>
  <Paragraphs>2</Paragraphs>
  <ScaleCrop>false</ScaleCrop>
  <Company>Sky123.Org</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2019-10-15T00:25:00Z</dcterms:created>
  <dcterms:modified xsi:type="dcterms:W3CDTF">2019-10-15T00:32:00Z</dcterms:modified>
</cp:coreProperties>
</file>